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FF57EA" w14:textId="0C6A0AD5" w:rsidR="000A4A5C" w:rsidRPr="00F7339A" w:rsidRDefault="00F84D10" w:rsidP="00F7339A">
      <w:pPr>
        <w:jc w:val="center"/>
        <w:rPr>
          <w:rFonts w:ascii="Bookman Old Style" w:hAnsi="Bookman Old Style" w:cs="Arial-BoldMT"/>
          <w:b/>
          <w:bCs/>
          <w:sz w:val="28"/>
          <w:szCs w:val="28"/>
          <w:u w:val="single"/>
        </w:rPr>
      </w:pPr>
      <w:r w:rsidRPr="00F7339A">
        <w:rPr>
          <w:rFonts w:ascii="Bookman Old Style" w:hAnsi="Bookman Old Style" w:cs="Arial-BoldMT"/>
          <w:b/>
          <w:bCs/>
          <w:sz w:val="28"/>
          <w:szCs w:val="28"/>
          <w:u w:val="single"/>
        </w:rPr>
        <w:t>CHARTE D’ENGAGEMENT DE L’OB BASKET</w:t>
      </w:r>
    </w:p>
    <w:p w14:paraId="5B2E3517" w14:textId="2E412D73" w:rsidR="00F84D10" w:rsidRDefault="00F7339A">
      <w:r>
        <w:t xml:space="preserve">                                           </w:t>
      </w:r>
      <w:r>
        <w:rPr>
          <w:noProof/>
        </w:rPr>
        <w:drawing>
          <wp:inline distT="0" distB="0" distL="0" distR="0" wp14:anchorId="434C0565" wp14:editId="1F4745FA">
            <wp:extent cx="781050" cy="757584"/>
            <wp:effectExtent l="0" t="0" r="0" b="444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17296" cy="792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4D10">
        <w:t xml:space="preserve">Faire partit de l’OB Basket c’est : </w:t>
      </w:r>
    </w:p>
    <w:p w14:paraId="62439E5B" w14:textId="07AB17AB" w:rsidR="00F84D10" w:rsidRDefault="00F84D10" w:rsidP="00F84D10">
      <w:pPr>
        <w:pStyle w:val="Paragraphedeliste"/>
        <w:numPr>
          <w:ilvl w:val="0"/>
          <w:numId w:val="1"/>
        </w:numPr>
      </w:pPr>
      <w:r>
        <w:t>Venir en famille, encourager chacune des équipes</w:t>
      </w:r>
      <w:r w:rsidR="00F70FC0">
        <w:t>.</w:t>
      </w:r>
    </w:p>
    <w:p w14:paraId="5E3249E0" w14:textId="025789E0" w:rsidR="00F84D10" w:rsidRDefault="00F70FC0" w:rsidP="00F84D10">
      <w:pPr>
        <w:pStyle w:val="Paragraphedeliste"/>
        <w:numPr>
          <w:ilvl w:val="0"/>
          <w:numId w:val="1"/>
        </w:numPr>
      </w:pPr>
      <w:r>
        <w:t>Participer de manière régulière au transport de l’équipe, au nettoyage des tenues de match ainsi qu’à la préparation du goûter de son équipe pour les plus jeunes.</w:t>
      </w:r>
    </w:p>
    <w:p w14:paraId="735111F1" w14:textId="0F514CC5" w:rsidR="00F70FC0" w:rsidRDefault="00F70FC0" w:rsidP="00F84D10">
      <w:pPr>
        <w:pStyle w:val="Paragraphedeliste"/>
        <w:numPr>
          <w:ilvl w:val="0"/>
          <w:numId w:val="1"/>
        </w:numPr>
      </w:pPr>
      <w:r>
        <w:t>Participer aux actions et aux manifestations organisées par le club.</w:t>
      </w:r>
    </w:p>
    <w:p w14:paraId="3CFADF4F" w14:textId="3E6CBEC6" w:rsidR="00F70FC0" w:rsidRDefault="00F70FC0" w:rsidP="00F84D10">
      <w:pPr>
        <w:pStyle w:val="Paragraphedeliste"/>
        <w:numPr>
          <w:ilvl w:val="0"/>
          <w:numId w:val="1"/>
        </w:numPr>
      </w:pPr>
      <w:r>
        <w:t>Savoir donner de son temps pour les convocations de table de marque et d’arbitrage des autres équipes.</w:t>
      </w:r>
    </w:p>
    <w:p w14:paraId="6CDF9116" w14:textId="35EFE26D" w:rsidR="00F70FC0" w:rsidRDefault="00F70FC0" w:rsidP="00F84D10">
      <w:pPr>
        <w:pStyle w:val="Paragraphedeliste"/>
        <w:numPr>
          <w:ilvl w:val="0"/>
          <w:numId w:val="1"/>
        </w:numPr>
      </w:pPr>
      <w:r>
        <w:t>Proposer ses compétences au service du club.</w:t>
      </w:r>
      <w:bookmarkStart w:id="0" w:name="_GoBack"/>
      <w:bookmarkEnd w:id="0"/>
    </w:p>
    <w:p w14:paraId="4ECE459D" w14:textId="56BF1855" w:rsidR="00F70FC0" w:rsidRDefault="00F70FC0" w:rsidP="00F84D10">
      <w:pPr>
        <w:pStyle w:val="Paragraphedeliste"/>
        <w:numPr>
          <w:ilvl w:val="0"/>
          <w:numId w:val="1"/>
        </w:numPr>
      </w:pPr>
      <w:r>
        <w:t>Se tenir informé (site web, réseaux sociaux, affichage, etc…) et RESPECTER LES REGLES DE VIE DE L’OB BASKET.</w:t>
      </w:r>
    </w:p>
    <w:p w14:paraId="7C155E37" w14:textId="57A7B9DB" w:rsidR="00F70FC0" w:rsidRDefault="00F70FC0" w:rsidP="00F84D10">
      <w:pPr>
        <w:pStyle w:val="Paragraphedeliste"/>
        <w:numPr>
          <w:ilvl w:val="0"/>
          <w:numId w:val="1"/>
        </w:numPr>
      </w:pPr>
      <w:r>
        <w:t>Prévenir à l’avance en cas d’absence aux matchs ou aux entraînements.</w:t>
      </w:r>
    </w:p>
    <w:p w14:paraId="5891DFF2" w14:textId="45628E70" w:rsidR="00F70FC0" w:rsidRDefault="00F70FC0" w:rsidP="00F84D10">
      <w:pPr>
        <w:pStyle w:val="Paragraphedeliste"/>
        <w:numPr>
          <w:ilvl w:val="0"/>
          <w:numId w:val="1"/>
        </w:numPr>
      </w:pPr>
      <w:r>
        <w:t>Respecter les horaires de matchs et d’entraînements.</w:t>
      </w:r>
    </w:p>
    <w:p w14:paraId="1EF2ADCE" w14:textId="2CAEDA24" w:rsidR="00F70FC0" w:rsidRDefault="00F70FC0" w:rsidP="00F84D10">
      <w:pPr>
        <w:pStyle w:val="Paragraphedeliste"/>
        <w:numPr>
          <w:ilvl w:val="0"/>
          <w:numId w:val="1"/>
        </w:numPr>
      </w:pPr>
      <w:r>
        <w:t xml:space="preserve">Respecter le </w:t>
      </w:r>
      <w:r w:rsidR="00443899">
        <w:t>(la</w:t>
      </w:r>
      <w:r>
        <w:t>) coach, son travail, ses choix.</w:t>
      </w:r>
    </w:p>
    <w:p w14:paraId="0822FBFF" w14:textId="53E6C018" w:rsidR="00F70FC0" w:rsidRDefault="00443899" w:rsidP="00F84D10">
      <w:pPr>
        <w:pStyle w:val="Paragraphedeliste"/>
        <w:numPr>
          <w:ilvl w:val="0"/>
          <w:numId w:val="1"/>
        </w:numPr>
      </w:pPr>
      <w:r>
        <w:t>S’assurer de la présence d’un encadrant avant de laisser son enfant en l’accompagnant jusqu’à la salle.</w:t>
      </w:r>
    </w:p>
    <w:p w14:paraId="3168616B" w14:textId="7EB0E989" w:rsidR="00443899" w:rsidRDefault="00443899" w:rsidP="00F84D10">
      <w:pPr>
        <w:pStyle w:val="Paragraphedeliste"/>
        <w:numPr>
          <w:ilvl w:val="0"/>
          <w:numId w:val="1"/>
        </w:numPr>
      </w:pPr>
      <w:r>
        <w:t>Respecter et aider à ranger le matériel, le gymnase et les équipements.</w:t>
      </w:r>
    </w:p>
    <w:p w14:paraId="354EA22B" w14:textId="2CB81E76" w:rsidR="00443899" w:rsidRDefault="00443899" w:rsidP="00F84D10">
      <w:pPr>
        <w:pStyle w:val="Paragraphedeliste"/>
        <w:numPr>
          <w:ilvl w:val="0"/>
          <w:numId w:val="1"/>
        </w:numPr>
      </w:pPr>
      <w:r>
        <w:t>Respecter les décisions du bureau directeur, le règlement intérieur du club et du gymnase, SUR LE TERRAIN, COMME EN DEHORS.</w:t>
      </w:r>
    </w:p>
    <w:p w14:paraId="3E3BF69C" w14:textId="07ED2A45" w:rsidR="00443899" w:rsidRDefault="00443899" w:rsidP="00F84D10">
      <w:pPr>
        <w:pStyle w:val="Paragraphedeliste"/>
        <w:numPr>
          <w:ilvl w:val="0"/>
          <w:numId w:val="1"/>
        </w:numPr>
      </w:pPr>
      <w:r>
        <w:t>Se conformer aux règles du jeu et respecter les décisions de l’arbitre.</w:t>
      </w:r>
    </w:p>
    <w:p w14:paraId="342BDBD2" w14:textId="7D66430B" w:rsidR="00443899" w:rsidRDefault="00443899" w:rsidP="00443899">
      <w:pPr>
        <w:pStyle w:val="Paragraphedeliste"/>
        <w:numPr>
          <w:ilvl w:val="0"/>
          <w:numId w:val="1"/>
        </w:numPr>
      </w:pPr>
      <w:r>
        <w:t>Refuser toutes formes de violences et rester maître de soi en toutes circonstance.</w:t>
      </w:r>
    </w:p>
    <w:p w14:paraId="61ED85B7" w14:textId="77777777" w:rsidR="00443899" w:rsidRDefault="00443899" w:rsidP="00443899">
      <w:pPr>
        <w:pStyle w:val="Paragraphedeliste"/>
        <w:numPr>
          <w:ilvl w:val="0"/>
          <w:numId w:val="1"/>
        </w:numPr>
      </w:pPr>
      <w:r>
        <w:t>Être exemplaire, généreux, bienveillant, tolérant et donner une image positive du club.</w:t>
      </w:r>
    </w:p>
    <w:p w14:paraId="5726EB5D" w14:textId="7DBCDD02" w:rsidR="00443899" w:rsidRDefault="00443899" w:rsidP="00443899">
      <w:pPr>
        <w:pStyle w:val="Paragraphedeliste"/>
        <w:numPr>
          <w:ilvl w:val="0"/>
          <w:numId w:val="1"/>
        </w:numPr>
      </w:pPr>
      <w:r>
        <w:t>Joueurs, arbitres, coachs, dirigeants, bénévoles : TOUT LE MONDE a le droit à l’erreur.</w:t>
      </w:r>
    </w:p>
    <w:p w14:paraId="5177A237" w14:textId="6436C882" w:rsidR="00443899" w:rsidRDefault="00443899" w:rsidP="00443899">
      <w:pPr>
        <w:pStyle w:val="Paragraphedeliste"/>
        <w:numPr>
          <w:ilvl w:val="0"/>
          <w:numId w:val="1"/>
        </w:numPr>
      </w:pPr>
      <w:r>
        <w:t>En tant qu’adultes spectateurs, donner le bon exemple aux plus jeunes.</w:t>
      </w:r>
    </w:p>
    <w:p w14:paraId="2624B8EB" w14:textId="2A5DE14A" w:rsidR="00443899" w:rsidRDefault="00443899" w:rsidP="00443899"/>
    <w:p w14:paraId="6E98A9C0" w14:textId="57FFFA5F" w:rsidR="00443899" w:rsidRPr="00F7339A" w:rsidRDefault="00443899" w:rsidP="00443899">
      <w:pPr>
        <w:rPr>
          <w:b/>
          <w:u w:val="single"/>
        </w:rPr>
      </w:pPr>
      <w:r w:rsidRPr="00F7339A">
        <w:rPr>
          <w:b/>
          <w:u w:val="single"/>
        </w:rPr>
        <w:t xml:space="preserve">NE PAS OUBLIER QUE LES DIRIGEANTS ET MEMBRES DU BUREAU, SONT DES BENEVOLES </w:t>
      </w:r>
      <w:r w:rsidR="00F7339A" w:rsidRPr="00F7339A">
        <w:rPr>
          <w:b/>
          <w:u w:val="single"/>
        </w:rPr>
        <w:t>QUI DONNENT DE LEURS TEMPS ET METTENT LEURS COMPETENCES ET LEUR PASSION AU SERVICE DU CLUB ¨POUR LE BIEN DE TOUS.</w:t>
      </w:r>
    </w:p>
    <w:p w14:paraId="5F96F69E" w14:textId="3D7FF220" w:rsidR="00F7339A" w:rsidRDefault="00F7339A" w:rsidP="00443899"/>
    <w:p w14:paraId="70789096" w14:textId="36E77371" w:rsidR="00F7339A" w:rsidRDefault="00F7339A" w:rsidP="00443899">
      <w:r>
        <w:t>Signature du joueur 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 du/des parents :</w:t>
      </w:r>
    </w:p>
    <w:sectPr w:rsidR="00F7339A" w:rsidSect="00F7339A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4D0485" w14:textId="77777777" w:rsidR="00F7339A" w:rsidRDefault="00F7339A" w:rsidP="00F7339A">
      <w:pPr>
        <w:spacing w:after="0" w:line="240" w:lineRule="auto"/>
      </w:pPr>
      <w:r>
        <w:separator/>
      </w:r>
    </w:p>
  </w:endnote>
  <w:endnote w:type="continuationSeparator" w:id="0">
    <w:p w14:paraId="6E392FF5" w14:textId="77777777" w:rsidR="00F7339A" w:rsidRDefault="00F7339A" w:rsidP="00F73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EA96B1" w14:textId="77777777" w:rsidR="00F7339A" w:rsidRDefault="00F7339A" w:rsidP="00F7339A">
      <w:pPr>
        <w:spacing w:after="0" w:line="240" w:lineRule="auto"/>
      </w:pPr>
      <w:r>
        <w:separator/>
      </w:r>
    </w:p>
  </w:footnote>
  <w:footnote w:type="continuationSeparator" w:id="0">
    <w:p w14:paraId="392042EF" w14:textId="77777777" w:rsidR="00F7339A" w:rsidRDefault="00F7339A" w:rsidP="00F73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E6575" w14:textId="77777777" w:rsidR="00F7339A" w:rsidRDefault="00F7339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1E56C4"/>
    <w:multiLevelType w:val="hybridMultilevel"/>
    <w:tmpl w:val="DB9683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0EF"/>
    <w:rsid w:val="00443899"/>
    <w:rsid w:val="007142E6"/>
    <w:rsid w:val="00C15D77"/>
    <w:rsid w:val="00DB40EF"/>
    <w:rsid w:val="00F70FC0"/>
    <w:rsid w:val="00F7339A"/>
    <w:rsid w:val="00F8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6525DA"/>
  <w15:chartTrackingRefBased/>
  <w15:docId w15:val="{8A7B950B-27E4-4202-9855-0700CDE7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84D1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73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7339A"/>
  </w:style>
  <w:style w:type="paragraph" w:styleId="Pieddepage">
    <w:name w:val="footer"/>
    <w:basedOn w:val="Normal"/>
    <w:link w:val="PieddepageCar"/>
    <w:uiPriority w:val="99"/>
    <w:unhideWhenUsed/>
    <w:rsid w:val="00F73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73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273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ESBV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CADEAU Victor</dc:creator>
  <cp:keywords/>
  <dc:description/>
  <cp:lastModifiedBy>CADEAU Victor</cp:lastModifiedBy>
  <cp:revision>2</cp:revision>
  <dcterms:created xsi:type="dcterms:W3CDTF">2024-09-03T13:32:00Z</dcterms:created>
  <dcterms:modified xsi:type="dcterms:W3CDTF">2024-09-03T14:07:00Z</dcterms:modified>
</cp:coreProperties>
</file>